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465C" w14:textId="77777777" w:rsidR="0035707E" w:rsidRDefault="0035707E" w:rsidP="00513296"/>
    <w:p w14:paraId="7543CE41" w14:textId="77777777" w:rsidR="00C74BA8" w:rsidRDefault="00C74BA8" w:rsidP="00C74B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Holubov</w:t>
      </w:r>
    </w:p>
    <w:p w14:paraId="454C7E3C" w14:textId="77777777" w:rsidR="00C74BA8" w:rsidRDefault="00C74BA8" w:rsidP="00C74BA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Holubov</w:t>
      </w:r>
    </w:p>
    <w:p w14:paraId="2293AFEC" w14:textId="77777777" w:rsidR="00C74BA8" w:rsidRDefault="00C74BA8" w:rsidP="00C74B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Holubov,</w:t>
      </w:r>
    </w:p>
    <w:p w14:paraId="16D0A856" w14:textId="77777777" w:rsidR="00C74BA8" w:rsidRDefault="00C74BA8" w:rsidP="00C74BA8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DD6962D" w14:textId="77777777" w:rsidR="00C74BA8" w:rsidRPr="00A40658" w:rsidRDefault="00C74BA8" w:rsidP="00C74BA8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A40658">
        <w:rPr>
          <w:rFonts w:ascii="Arial" w:hAnsi="Arial" w:cs="Arial"/>
          <w:b/>
          <w:szCs w:val="24"/>
        </w:rPr>
        <w:t>k</w:t>
      </w:r>
      <w:r>
        <w:rPr>
          <w:rFonts w:ascii="Arial" w:hAnsi="Arial" w:cs="Arial"/>
          <w:b/>
          <w:szCs w:val="24"/>
        </w:rPr>
        <w:t xml:space="preserve">terou se vydává požární řád </w:t>
      </w:r>
    </w:p>
    <w:p w14:paraId="0C4C1943" w14:textId="77777777" w:rsidR="00C74BA8" w:rsidRDefault="00C74BA8" w:rsidP="00C74BA8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9FC8B82" w14:textId="77777777" w:rsidR="00CC29F1" w:rsidRDefault="00CC29F1" w:rsidP="00C74BA8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E71DBCE" w14:textId="580BBC68" w:rsidR="00C74BA8" w:rsidRDefault="00C74BA8" w:rsidP="00C74BA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Holubov se na svém zasedání konaném dne </w:t>
      </w:r>
      <w:r w:rsidR="00A82539">
        <w:rPr>
          <w:rFonts w:ascii="Arial" w:hAnsi="Arial" w:cs="Arial"/>
          <w:sz w:val="22"/>
          <w:szCs w:val="22"/>
        </w:rPr>
        <w:t xml:space="preserve">25. </w:t>
      </w:r>
      <w:r>
        <w:rPr>
          <w:rFonts w:ascii="Arial" w:hAnsi="Arial" w:cs="Arial"/>
          <w:sz w:val="22"/>
          <w:szCs w:val="22"/>
        </w:rPr>
        <w:t xml:space="preserve">06.2025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AC0613">
        <w:rPr>
          <w:rFonts w:ascii="Arial" w:hAnsi="Arial" w:cs="Arial"/>
        </w:rPr>
        <w:t xml:space="preserve">16/2025/13 </w:t>
      </w:r>
      <w:r>
        <w:rPr>
          <w:rFonts w:ascii="Arial" w:hAnsi="Arial" w:cs="Arial"/>
          <w:sz w:val="22"/>
          <w:szCs w:val="22"/>
        </w:rPr>
        <w:t>usneslo vydat na základě § 29 odst. 1 písm. o) bod 1 zákona č. 133/1985 Sb., o požární ochraně, ve 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5559AB2" w14:textId="77777777" w:rsidR="0035707E" w:rsidRDefault="0035707E" w:rsidP="00513296"/>
    <w:p w14:paraId="0F6EDAF7" w14:textId="77777777" w:rsidR="000057C2" w:rsidRPr="00513296" w:rsidRDefault="000057C2" w:rsidP="00513296"/>
    <w:p w14:paraId="25A0BC36" w14:textId="27B9B792" w:rsidR="00513296" w:rsidRPr="00A82539" w:rsidRDefault="00513296" w:rsidP="00A82539">
      <w:pPr>
        <w:jc w:val="center"/>
        <w:rPr>
          <w:rFonts w:ascii="Arial" w:hAnsi="Arial" w:cs="Arial"/>
        </w:rPr>
      </w:pPr>
      <w:r w:rsidRPr="00A82539">
        <w:rPr>
          <w:rFonts w:ascii="Arial" w:hAnsi="Arial" w:cs="Arial"/>
        </w:rPr>
        <w:t>Čl. 1</w:t>
      </w:r>
    </w:p>
    <w:p w14:paraId="226128D1" w14:textId="1AEB2DFE" w:rsidR="00513296" w:rsidRPr="00A82539" w:rsidRDefault="00513296" w:rsidP="00A82539">
      <w:pPr>
        <w:jc w:val="center"/>
        <w:rPr>
          <w:rFonts w:ascii="Arial" w:hAnsi="Arial" w:cs="Arial"/>
        </w:rPr>
      </w:pPr>
      <w:r w:rsidRPr="00A82539">
        <w:rPr>
          <w:rFonts w:ascii="Arial" w:hAnsi="Arial" w:cs="Arial"/>
        </w:rPr>
        <w:t>Úvodní ustanovení</w:t>
      </w:r>
    </w:p>
    <w:p w14:paraId="046796CF" w14:textId="77777777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</w:rPr>
        <w:t> </w:t>
      </w:r>
    </w:p>
    <w:p w14:paraId="151139DD" w14:textId="5F159596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Požární řád obce Holubov upravuje organizaci a zásady zabezpečení požární ochrany v obci dle § 15 odst. 1 nařízení vlády č. 172/2001 Sb., k provedení zákona o požární ochraně, ve znění pozdějších předpisů.</w:t>
      </w:r>
    </w:p>
    <w:p w14:paraId="50E58706" w14:textId="77777777" w:rsidR="00513296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</w:t>
      </w:r>
    </w:p>
    <w:p w14:paraId="76F08E72" w14:textId="77777777" w:rsidR="000057C2" w:rsidRPr="00A82539" w:rsidRDefault="000057C2" w:rsidP="00513296">
      <w:pPr>
        <w:rPr>
          <w:rFonts w:ascii="Arial" w:hAnsi="Arial" w:cs="Arial"/>
          <w:sz w:val="24"/>
          <w:szCs w:val="24"/>
        </w:rPr>
      </w:pPr>
    </w:p>
    <w:p w14:paraId="1079C810" w14:textId="77777777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Čl. 2</w:t>
      </w:r>
    </w:p>
    <w:p w14:paraId="2AFCC590" w14:textId="78A49F09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Vymezení činnosti osob, pověřených zabezpečováním požární ochrany v obci</w:t>
      </w:r>
    </w:p>
    <w:p w14:paraId="3E33DE2F" w14:textId="77777777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</w:t>
      </w:r>
    </w:p>
    <w:p w14:paraId="66DF85BE" w14:textId="77755E5B" w:rsidR="00513296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Za zabezpečení požární ochrany v rozsahu působnosti obce odpovídá obec Holubov, která plní v samostatné a přenesené působnosti povinnosti, vyplývající z předpisů o požární ochraně.</w:t>
      </w:r>
    </w:p>
    <w:p w14:paraId="57D795BC" w14:textId="77777777" w:rsidR="000057C2" w:rsidRDefault="000057C2" w:rsidP="00513296">
      <w:pPr>
        <w:rPr>
          <w:rFonts w:ascii="Arial" w:hAnsi="Arial" w:cs="Arial"/>
          <w:sz w:val="24"/>
          <w:szCs w:val="24"/>
        </w:rPr>
      </w:pPr>
    </w:p>
    <w:p w14:paraId="5FD9B094" w14:textId="77777777" w:rsidR="000057C2" w:rsidRPr="00A82539" w:rsidRDefault="000057C2" w:rsidP="00513296">
      <w:pPr>
        <w:rPr>
          <w:rFonts w:ascii="Arial" w:hAnsi="Arial" w:cs="Arial"/>
          <w:sz w:val="24"/>
          <w:szCs w:val="24"/>
        </w:rPr>
      </w:pPr>
    </w:p>
    <w:p w14:paraId="1F6897F6" w14:textId="4F23FBDD" w:rsidR="00D77DEB" w:rsidRPr="00A82539" w:rsidRDefault="00D77DEB" w:rsidP="00D77DEB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Ochrana životů, zdraví a majetku občanů před požáry, živelnými pohromami a jinými mimořádnými událostmi v katastru obce Holubov je zajištěna jednotkami Hasičského záchranného sboru Jihočeského kraje a JSDHO Holubov a JSDHO Třísov.</w:t>
      </w:r>
    </w:p>
    <w:p w14:paraId="0A9A8CD1" w14:textId="77777777" w:rsidR="00D77DEB" w:rsidRDefault="00D77DEB" w:rsidP="00D77DEB"/>
    <w:p w14:paraId="3EE32310" w14:textId="77777777" w:rsidR="0035707E" w:rsidRPr="00D77DEB" w:rsidRDefault="0035707E" w:rsidP="00D77DEB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072"/>
        <w:gridCol w:w="1134"/>
        <w:gridCol w:w="1640"/>
        <w:gridCol w:w="4105"/>
      </w:tblGrid>
      <w:tr w:rsidR="00D77DEB" w:rsidRPr="00D77DEB" w14:paraId="2A176ACF" w14:textId="77777777" w:rsidTr="00F6267A">
        <w:trPr>
          <w:trHeight w:val="548"/>
        </w:trPr>
        <w:tc>
          <w:tcPr>
            <w:tcW w:w="2183" w:type="dxa"/>
            <w:gridSpan w:val="2"/>
            <w:shd w:val="clear" w:color="000000" w:fill="FFFFFF"/>
            <w:noWrap/>
            <w:vAlign w:val="center"/>
            <w:hideMark/>
          </w:tcPr>
          <w:p w14:paraId="6618D63C" w14:textId="77777777" w:rsidR="00D77DEB" w:rsidRPr="00D77DEB" w:rsidRDefault="00D77DEB" w:rsidP="00D77DEB">
            <w:pPr>
              <w:rPr>
                <w:b/>
                <w:bCs/>
              </w:rPr>
            </w:pPr>
            <w:r w:rsidRPr="00D77DEB">
              <w:rPr>
                <w:b/>
                <w:bCs/>
              </w:rPr>
              <w:lastRenderedPageBreak/>
              <w:t>Evidenční číslo JPO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DFB15C" w14:textId="77777777" w:rsidR="00D77DEB" w:rsidRPr="00D77DEB" w:rsidRDefault="00D77DEB" w:rsidP="00D77DEB">
            <w:pPr>
              <w:rPr>
                <w:b/>
                <w:bCs/>
              </w:rPr>
            </w:pPr>
            <w:r w:rsidRPr="00D77DEB">
              <w:rPr>
                <w:b/>
                <w:bCs/>
              </w:rPr>
              <w:t xml:space="preserve">Kategorie </w:t>
            </w:r>
          </w:p>
        </w:tc>
        <w:tc>
          <w:tcPr>
            <w:tcW w:w="1640" w:type="dxa"/>
            <w:vMerge w:val="restart"/>
            <w:shd w:val="clear" w:color="000000" w:fill="FFFFFF"/>
            <w:vAlign w:val="center"/>
          </w:tcPr>
          <w:p w14:paraId="5DA3F009" w14:textId="77777777" w:rsidR="00D77DEB" w:rsidRPr="00D77DEB" w:rsidRDefault="00D77DEB" w:rsidP="00D77DEB">
            <w:pPr>
              <w:rPr>
                <w:b/>
                <w:bCs/>
              </w:rPr>
            </w:pPr>
            <w:r w:rsidRPr="00D77DEB">
              <w:rPr>
                <w:b/>
                <w:bCs/>
              </w:rPr>
              <w:t xml:space="preserve"> Dislokace JPO</w:t>
            </w:r>
          </w:p>
        </w:tc>
        <w:tc>
          <w:tcPr>
            <w:tcW w:w="4105" w:type="dxa"/>
            <w:vMerge w:val="restart"/>
            <w:shd w:val="clear" w:color="000000" w:fill="FFFFFF"/>
            <w:noWrap/>
            <w:vAlign w:val="center"/>
            <w:hideMark/>
          </w:tcPr>
          <w:p w14:paraId="753C6C66" w14:textId="77777777" w:rsidR="00D77DEB" w:rsidRPr="00D77DEB" w:rsidRDefault="00D77DEB" w:rsidP="00D77DEB">
            <w:pPr>
              <w:rPr>
                <w:b/>
                <w:bCs/>
              </w:rPr>
            </w:pPr>
            <w:r w:rsidRPr="00D77DEB">
              <w:rPr>
                <w:b/>
                <w:bCs/>
              </w:rPr>
              <w:t>Technika</w:t>
            </w:r>
            <w:r w:rsidRPr="00D77DEB">
              <w:t> </w:t>
            </w:r>
          </w:p>
        </w:tc>
      </w:tr>
      <w:tr w:rsidR="00D77DEB" w:rsidRPr="00D77DEB" w14:paraId="10DE3AFC" w14:textId="77777777" w:rsidTr="00F6267A">
        <w:trPr>
          <w:trHeight w:val="414"/>
        </w:trPr>
        <w:tc>
          <w:tcPr>
            <w:tcW w:w="1111" w:type="dxa"/>
            <w:shd w:val="clear" w:color="000000" w:fill="FFFFFF"/>
            <w:noWrap/>
            <w:vAlign w:val="center"/>
            <w:hideMark/>
          </w:tcPr>
          <w:p w14:paraId="5F695473" w14:textId="77777777" w:rsidR="00D77DEB" w:rsidRPr="00D77DEB" w:rsidRDefault="00D77DEB" w:rsidP="00D77DEB">
            <w:pPr>
              <w:rPr>
                <w:b/>
                <w:bCs/>
              </w:rPr>
            </w:pPr>
            <w:r w:rsidRPr="00D77DEB">
              <w:rPr>
                <w:b/>
                <w:bCs/>
              </w:rPr>
              <w:t>Kraj + ÚO</w:t>
            </w:r>
          </w:p>
        </w:tc>
        <w:tc>
          <w:tcPr>
            <w:tcW w:w="1072" w:type="dxa"/>
            <w:shd w:val="clear" w:color="000000" w:fill="FFFFFF"/>
            <w:noWrap/>
            <w:vAlign w:val="center"/>
            <w:hideMark/>
          </w:tcPr>
          <w:p w14:paraId="66D9A408" w14:textId="77777777" w:rsidR="00D77DEB" w:rsidRPr="00D77DEB" w:rsidRDefault="00D77DEB" w:rsidP="00D77DEB">
            <w:pPr>
              <w:rPr>
                <w:b/>
                <w:bCs/>
              </w:rPr>
            </w:pPr>
            <w:r w:rsidRPr="00D77DEB">
              <w:rPr>
                <w:b/>
                <w:bCs/>
              </w:rPr>
              <w:t>Jednotka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76A218" w14:textId="77777777" w:rsidR="00D77DEB" w:rsidRPr="00D77DEB" w:rsidRDefault="00D77DEB" w:rsidP="00D77DEB">
            <w:pPr>
              <w:rPr>
                <w:b/>
                <w:bCs/>
              </w:rPr>
            </w:pPr>
            <w:r w:rsidRPr="00D77DEB">
              <w:rPr>
                <w:b/>
                <w:bCs/>
              </w:rPr>
              <w:t>JPO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14:paraId="50354EBB" w14:textId="77777777" w:rsidR="00D77DEB" w:rsidRPr="00D77DEB" w:rsidRDefault="00D77DEB" w:rsidP="00D77DEB"/>
        </w:tc>
        <w:tc>
          <w:tcPr>
            <w:tcW w:w="4105" w:type="dxa"/>
            <w:vMerge/>
            <w:shd w:val="clear" w:color="000000" w:fill="FFFFFF"/>
            <w:noWrap/>
            <w:vAlign w:val="center"/>
            <w:hideMark/>
          </w:tcPr>
          <w:p w14:paraId="281A37DF" w14:textId="77777777" w:rsidR="00D77DEB" w:rsidRPr="00D77DEB" w:rsidRDefault="00D77DEB" w:rsidP="00D77DEB"/>
        </w:tc>
      </w:tr>
      <w:tr w:rsidR="00D77DEB" w:rsidRPr="00D77DEB" w14:paraId="74E8576B" w14:textId="77777777" w:rsidTr="00F6267A">
        <w:trPr>
          <w:trHeight w:val="1071"/>
        </w:trPr>
        <w:tc>
          <w:tcPr>
            <w:tcW w:w="1111" w:type="dxa"/>
            <w:shd w:val="clear" w:color="000000" w:fill="FFFFFF"/>
            <w:noWrap/>
            <w:vAlign w:val="center"/>
            <w:hideMark/>
          </w:tcPr>
          <w:p w14:paraId="38898846" w14:textId="77777777" w:rsidR="00D77DEB" w:rsidRPr="00D77DEB" w:rsidRDefault="00D77DEB" w:rsidP="00D77DEB">
            <w:r w:rsidRPr="00D77DEB">
              <w:t>312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  <w:hideMark/>
          </w:tcPr>
          <w:p w14:paraId="0F3DBE26" w14:textId="77777777" w:rsidR="00D77DEB" w:rsidRPr="00D77DEB" w:rsidRDefault="00D77DEB" w:rsidP="00D77DEB">
            <w:r w:rsidRPr="00D77DEB">
              <w:t>118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B46DAD" w14:textId="77777777" w:rsidR="00D77DEB" w:rsidRPr="00D77DEB" w:rsidRDefault="00D77DEB" w:rsidP="00D77DEB">
            <w:r w:rsidRPr="00D77DEB">
              <w:t>III/1</w:t>
            </w:r>
          </w:p>
        </w:tc>
        <w:tc>
          <w:tcPr>
            <w:tcW w:w="1640" w:type="dxa"/>
            <w:shd w:val="clear" w:color="000000" w:fill="FFFFFF"/>
            <w:vAlign w:val="center"/>
          </w:tcPr>
          <w:p w14:paraId="7AE076B0" w14:textId="77777777" w:rsidR="00D77DEB" w:rsidRPr="00D77DEB" w:rsidRDefault="00D77DEB" w:rsidP="00D77DEB"/>
          <w:p w14:paraId="10362CE9" w14:textId="77777777" w:rsidR="00D77DEB" w:rsidRPr="00D77DEB" w:rsidRDefault="00D77DEB" w:rsidP="00D77DEB"/>
          <w:p w14:paraId="09659A93" w14:textId="77777777" w:rsidR="00D77DEB" w:rsidRPr="00D77DEB" w:rsidRDefault="00D77DEB" w:rsidP="00D77DEB">
            <w:r w:rsidRPr="00D77DEB">
              <w:t>Holubov</w:t>
            </w:r>
          </w:p>
          <w:p w14:paraId="19E7A829" w14:textId="77777777" w:rsidR="00D77DEB" w:rsidRPr="00D77DEB" w:rsidRDefault="00D77DEB" w:rsidP="00D77DEB"/>
        </w:tc>
        <w:tc>
          <w:tcPr>
            <w:tcW w:w="4105" w:type="dxa"/>
            <w:shd w:val="clear" w:color="000000" w:fill="FFFFFF"/>
            <w:vAlign w:val="center"/>
            <w:hideMark/>
          </w:tcPr>
          <w:p w14:paraId="672AED8E" w14:textId="1A59087D" w:rsidR="00D77DEB" w:rsidRPr="00D77DEB" w:rsidRDefault="00D77DEB" w:rsidP="00D77DEB">
            <w:r w:rsidRPr="00D77DEB">
              <w:t xml:space="preserve">CAS 24/2500/400 – S2Z - LIAZ  101, PPS 12 </w:t>
            </w:r>
            <w:r w:rsidR="00D9574A">
              <w:t>–</w:t>
            </w:r>
            <w:r w:rsidRPr="00D77DEB">
              <w:t xml:space="preserve"> Holubov</w:t>
            </w:r>
            <w:r w:rsidR="00D9574A">
              <w:t xml:space="preserve"> </w:t>
            </w:r>
            <w:r w:rsidRPr="00D77DEB">
              <w:t>, DA L1Z Ford Transit, Přívěs nákladní</w:t>
            </w:r>
          </w:p>
        </w:tc>
      </w:tr>
      <w:tr w:rsidR="00D77DEB" w:rsidRPr="00D77DEB" w14:paraId="624BC6BE" w14:textId="77777777" w:rsidTr="00F6267A">
        <w:trPr>
          <w:trHeight w:val="1071"/>
        </w:trPr>
        <w:tc>
          <w:tcPr>
            <w:tcW w:w="1111" w:type="dxa"/>
            <w:shd w:val="clear" w:color="000000" w:fill="FFFFFF"/>
            <w:noWrap/>
            <w:vAlign w:val="center"/>
          </w:tcPr>
          <w:p w14:paraId="106EA739" w14:textId="77777777" w:rsidR="00D77DEB" w:rsidRPr="00D77DEB" w:rsidRDefault="00D77DEB" w:rsidP="00D77DEB">
            <w:r w:rsidRPr="00D77DEB">
              <w:t>312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011F939" w14:textId="77777777" w:rsidR="00D77DEB" w:rsidRPr="00D77DEB" w:rsidRDefault="00D77DEB" w:rsidP="00D77DEB">
            <w:r w:rsidRPr="00D77DEB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92A612" w14:textId="77777777" w:rsidR="00D77DEB" w:rsidRPr="00D77DEB" w:rsidRDefault="00D77DEB" w:rsidP="00D77DEB"/>
          <w:p w14:paraId="30F9DA61" w14:textId="77777777" w:rsidR="00D77DEB" w:rsidRPr="00D77DEB" w:rsidRDefault="00D77DEB" w:rsidP="00D77DEB">
            <w:r w:rsidRPr="00D77DEB">
              <w:t>V/1</w:t>
            </w:r>
          </w:p>
          <w:p w14:paraId="7C3B9A8B" w14:textId="77777777" w:rsidR="00D77DEB" w:rsidRPr="00D77DEB" w:rsidRDefault="00D77DEB" w:rsidP="00D77DEB"/>
        </w:tc>
        <w:tc>
          <w:tcPr>
            <w:tcW w:w="1640" w:type="dxa"/>
            <w:shd w:val="clear" w:color="000000" w:fill="FFFFFF"/>
            <w:vAlign w:val="center"/>
          </w:tcPr>
          <w:p w14:paraId="15A4C880" w14:textId="77777777" w:rsidR="00D77DEB" w:rsidRPr="00D77DEB" w:rsidRDefault="00D77DEB" w:rsidP="00D77DEB"/>
          <w:p w14:paraId="6DAC8FAB" w14:textId="77777777" w:rsidR="00D77DEB" w:rsidRPr="00D77DEB" w:rsidRDefault="00D77DEB" w:rsidP="00D77DEB"/>
          <w:p w14:paraId="101083AB" w14:textId="77777777" w:rsidR="00D77DEB" w:rsidRPr="00D77DEB" w:rsidRDefault="00D77DEB" w:rsidP="00D77DEB">
            <w:r w:rsidRPr="00D77DEB">
              <w:t>Třísov</w:t>
            </w:r>
          </w:p>
          <w:p w14:paraId="6497E400" w14:textId="77777777" w:rsidR="00D77DEB" w:rsidRPr="00D77DEB" w:rsidRDefault="00D77DEB" w:rsidP="00D77DEB"/>
        </w:tc>
        <w:tc>
          <w:tcPr>
            <w:tcW w:w="4105" w:type="dxa"/>
            <w:shd w:val="clear" w:color="000000" w:fill="FFFFFF"/>
            <w:vAlign w:val="center"/>
          </w:tcPr>
          <w:p w14:paraId="3212CCA3" w14:textId="77777777" w:rsidR="00D77DEB" w:rsidRPr="00D77DEB" w:rsidRDefault="00D77DEB" w:rsidP="00D77DEB"/>
          <w:p w14:paraId="16414DA1" w14:textId="65CD02C6" w:rsidR="00D77DEB" w:rsidRPr="00D77DEB" w:rsidRDefault="00D77DEB" w:rsidP="00D77DEB">
            <w:r w:rsidRPr="00D77DEB">
              <w:t>DA 12 A 30 Třísov, DA L1</w:t>
            </w:r>
            <w:r w:rsidR="00D9574A">
              <w:t>Z</w:t>
            </w:r>
            <w:r w:rsidRPr="00D77DEB">
              <w:t xml:space="preserve"> VW</w:t>
            </w:r>
            <w:r w:rsidR="00D9574A">
              <w:t xml:space="preserve"> CRAFTER</w:t>
            </w:r>
            <w:r w:rsidRPr="00D77DEB">
              <w:t xml:space="preserve"> Třísov, PPS 12 - Třísov </w:t>
            </w:r>
          </w:p>
        </w:tc>
      </w:tr>
    </w:tbl>
    <w:p w14:paraId="1AEC4985" w14:textId="77777777" w:rsidR="00D77DEB" w:rsidRPr="00A82539" w:rsidRDefault="00D77DEB" w:rsidP="00513296">
      <w:pPr>
        <w:rPr>
          <w:rFonts w:ascii="Arial" w:hAnsi="Arial" w:cs="Arial"/>
          <w:sz w:val="24"/>
          <w:szCs w:val="24"/>
        </w:rPr>
      </w:pPr>
    </w:p>
    <w:p w14:paraId="2282D626" w14:textId="77777777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K zabezpečení úkolů podle odstavce 1 obec:</w:t>
      </w:r>
    </w:p>
    <w:p w14:paraId="105E242F" w14:textId="5C85A25C" w:rsidR="00513296" w:rsidRPr="00A82539" w:rsidRDefault="00513296" w:rsidP="004C7A2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pověřuje zastupitelstvo projednáváním stavu požární ochrany v obci minimálně jedenkrát za rok a vždy po závažných mimořádných událostech majících vztah k požární ochraně obce,</w:t>
      </w:r>
    </w:p>
    <w:p w14:paraId="546DA5BC" w14:textId="77777777" w:rsidR="004C7A28" w:rsidRPr="00A82539" w:rsidRDefault="004C7A28" w:rsidP="004C7A28">
      <w:pPr>
        <w:pStyle w:val="Odstavecseseznamem"/>
        <w:rPr>
          <w:rFonts w:ascii="Arial" w:hAnsi="Arial" w:cs="Arial"/>
          <w:sz w:val="24"/>
          <w:szCs w:val="24"/>
        </w:rPr>
      </w:pPr>
    </w:p>
    <w:p w14:paraId="5AEB6033" w14:textId="426075DD" w:rsidR="004C7A28" w:rsidRPr="00A82539" w:rsidRDefault="00513296" w:rsidP="004C7A2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 xml:space="preserve">pověřuje </w:t>
      </w:r>
      <w:r w:rsidR="004C7A28" w:rsidRPr="00A82539">
        <w:rPr>
          <w:rFonts w:ascii="Arial" w:hAnsi="Arial" w:cs="Arial"/>
          <w:sz w:val="24"/>
          <w:szCs w:val="24"/>
        </w:rPr>
        <w:t xml:space="preserve">starostu obce, aby zabezpečil </w:t>
      </w:r>
      <w:r w:rsidRPr="00A82539">
        <w:rPr>
          <w:rFonts w:ascii="Arial" w:hAnsi="Arial" w:cs="Arial"/>
          <w:sz w:val="24"/>
          <w:szCs w:val="24"/>
        </w:rPr>
        <w:t xml:space="preserve">kontrolou dodržování povinností stanovených předpisů o požární ochraně ve stanoveném rozsahu </w:t>
      </w:r>
      <w:r w:rsidR="004C7A28" w:rsidRPr="00A82539">
        <w:rPr>
          <w:rFonts w:ascii="Arial" w:hAnsi="Arial" w:cs="Arial"/>
          <w:sz w:val="24"/>
          <w:szCs w:val="24"/>
        </w:rPr>
        <w:t xml:space="preserve">dle </w:t>
      </w:r>
      <w:r w:rsidR="00F22928" w:rsidRPr="00A82539">
        <w:rPr>
          <w:rFonts w:ascii="Arial" w:hAnsi="Arial" w:cs="Arial"/>
          <w:sz w:val="24"/>
          <w:szCs w:val="24"/>
        </w:rPr>
        <w:t>míry požárního nebezpečí u činností</w:t>
      </w:r>
      <w:r w:rsidR="00955AB2" w:rsidRPr="00A82539">
        <w:rPr>
          <w:rFonts w:ascii="Arial" w:hAnsi="Arial" w:cs="Arial"/>
          <w:sz w:val="24"/>
          <w:szCs w:val="24"/>
        </w:rPr>
        <w:t xml:space="preserve"> </w:t>
      </w:r>
      <w:r w:rsidR="00522319" w:rsidRPr="00A82539">
        <w:rPr>
          <w:rFonts w:ascii="Arial" w:hAnsi="Arial" w:cs="Arial"/>
          <w:sz w:val="24"/>
          <w:szCs w:val="24"/>
        </w:rPr>
        <w:t>(</w:t>
      </w:r>
      <w:r w:rsidR="00F22928" w:rsidRPr="00A82539">
        <w:rPr>
          <w:rFonts w:ascii="Arial" w:hAnsi="Arial" w:cs="Arial"/>
          <w:sz w:val="24"/>
          <w:szCs w:val="24"/>
        </w:rPr>
        <w:t>které provozuje obec Holubov</w:t>
      </w:r>
      <w:r w:rsidR="00522319" w:rsidRPr="00A82539">
        <w:rPr>
          <w:rFonts w:ascii="Arial" w:hAnsi="Arial" w:cs="Arial"/>
          <w:sz w:val="24"/>
          <w:szCs w:val="24"/>
        </w:rPr>
        <w:t>)</w:t>
      </w:r>
    </w:p>
    <w:p w14:paraId="52AEC5E7" w14:textId="77777777" w:rsidR="00F22928" w:rsidRPr="00A82539" w:rsidRDefault="00F22928" w:rsidP="00F22928">
      <w:pPr>
        <w:pStyle w:val="Odstavecseseznamem"/>
        <w:rPr>
          <w:rFonts w:ascii="Arial" w:hAnsi="Arial" w:cs="Arial"/>
          <w:sz w:val="24"/>
          <w:szCs w:val="24"/>
        </w:rPr>
      </w:pPr>
    </w:p>
    <w:p w14:paraId="305F72F5" w14:textId="3709922E" w:rsidR="00F22928" w:rsidRPr="00A82539" w:rsidRDefault="00F22928" w:rsidP="00F22928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v objektech a zařízeních, kde jsou provozovány činnosti se zvýšeným požárním nebezpečím nejméně jednou za 6 měsíců,</w:t>
      </w:r>
    </w:p>
    <w:p w14:paraId="15CF5F19" w14:textId="7D71C5EB" w:rsidR="00513296" w:rsidRPr="00A82539" w:rsidRDefault="00F22928" w:rsidP="00513296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539">
        <w:rPr>
          <w:rFonts w:ascii="Arial" w:hAnsi="Arial" w:cs="Arial"/>
          <w:sz w:val="24"/>
          <w:szCs w:val="24"/>
        </w:rPr>
        <w:t>v objektech a zařízeních, kde jsou provozovány činnosti bez zvýšeného požárního nebezpečí nejméně jednou za rok.</w:t>
      </w:r>
    </w:p>
    <w:p w14:paraId="06742DB8" w14:textId="77777777" w:rsidR="00955AB2" w:rsidRPr="00A82539" w:rsidRDefault="00955AB2" w:rsidP="00955AB2">
      <w:pPr>
        <w:pStyle w:val="Odstavecseseznamem"/>
        <w:ind w:left="1440"/>
        <w:rPr>
          <w:rFonts w:ascii="Arial" w:hAnsi="Arial" w:cs="Arial"/>
          <w:sz w:val="24"/>
          <w:szCs w:val="24"/>
        </w:rPr>
      </w:pPr>
    </w:p>
    <w:p w14:paraId="1107B633" w14:textId="6FF2DEE9" w:rsidR="0035707E" w:rsidRDefault="00955AB2" w:rsidP="00D957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 xml:space="preserve">pověřuje starostu obce, aby zabezpečil kontrolou provozuschopnosti věcných prostředků požární ochrany a požárně  bezpečnostních zařízení, </w:t>
      </w:r>
      <w:r w:rsidR="00522319" w:rsidRPr="00A82539">
        <w:rPr>
          <w:rFonts w:ascii="Arial" w:hAnsi="Arial" w:cs="Arial"/>
          <w:sz w:val="24"/>
          <w:szCs w:val="24"/>
        </w:rPr>
        <w:t>(</w:t>
      </w:r>
      <w:r w:rsidRPr="00A82539">
        <w:rPr>
          <w:rFonts w:ascii="Arial" w:hAnsi="Arial" w:cs="Arial"/>
          <w:sz w:val="24"/>
          <w:szCs w:val="24"/>
        </w:rPr>
        <w:t>které provozuje obec Holubov</w:t>
      </w:r>
      <w:r w:rsidR="00522319" w:rsidRPr="00A82539">
        <w:rPr>
          <w:rFonts w:ascii="Arial" w:hAnsi="Arial" w:cs="Arial"/>
          <w:sz w:val="24"/>
          <w:szCs w:val="24"/>
        </w:rPr>
        <w:t>)</w:t>
      </w:r>
      <w:r w:rsidRPr="00A82539">
        <w:rPr>
          <w:rFonts w:ascii="Arial" w:hAnsi="Arial" w:cs="Arial"/>
          <w:sz w:val="24"/>
          <w:szCs w:val="24"/>
        </w:rPr>
        <w:t xml:space="preserve"> nejméně jednou za rok</w:t>
      </w:r>
    </w:p>
    <w:p w14:paraId="02E91AB6" w14:textId="77777777" w:rsidR="0035707E" w:rsidRPr="00A82539" w:rsidRDefault="0035707E" w:rsidP="00DF1AF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44CA945" w14:textId="046662CE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 xml:space="preserve">Čl. </w:t>
      </w:r>
      <w:r w:rsidR="00DF1AFF">
        <w:rPr>
          <w:rFonts w:ascii="Arial" w:hAnsi="Arial" w:cs="Arial"/>
          <w:sz w:val="24"/>
          <w:szCs w:val="24"/>
        </w:rPr>
        <w:t>3</w:t>
      </w:r>
    </w:p>
    <w:p w14:paraId="3C06B06E" w14:textId="77777777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Způsob nepřetržitého zabezpečení požární ochrany</w:t>
      </w:r>
    </w:p>
    <w:p w14:paraId="67AB493F" w14:textId="77777777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</w:t>
      </w:r>
    </w:p>
    <w:p w14:paraId="3125D532" w14:textId="77777777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Přijetí ohlášení o požáru, živelní pohromy či jiné mimořádné události v katastru obce je zabezpečeno systémem ohlašoven požáru, uvedených v čl. 7.</w:t>
      </w:r>
    </w:p>
    <w:p w14:paraId="1370BACE" w14:textId="75A107FA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Ochrana životů, zdraví a majetku občanů před požáry, živelními pohromami a jinými mimořádnými událostmi v katastru obce je zabezpečena jednotkami požární ochrany, uvedenými v čl.2.</w:t>
      </w:r>
    </w:p>
    <w:p w14:paraId="35447909" w14:textId="4238FC72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</w:p>
    <w:p w14:paraId="1EE4257D" w14:textId="4A71CA8D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Čl.</w:t>
      </w:r>
      <w:r w:rsidR="00DF1AFF">
        <w:rPr>
          <w:rFonts w:ascii="Arial" w:hAnsi="Arial" w:cs="Arial"/>
          <w:sz w:val="24"/>
          <w:szCs w:val="24"/>
        </w:rPr>
        <w:t>4</w:t>
      </w:r>
    </w:p>
    <w:p w14:paraId="317EF05F" w14:textId="77777777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Jednotky sboru dobrovolných hasičů obce, kategorie, početní stav a vybavení</w:t>
      </w:r>
    </w:p>
    <w:p w14:paraId="6DD83CAF" w14:textId="77777777" w:rsidR="00513296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</w:t>
      </w:r>
    </w:p>
    <w:p w14:paraId="753E0A66" w14:textId="77777777" w:rsidR="000057C2" w:rsidRPr="00A82539" w:rsidRDefault="000057C2" w:rsidP="00513296">
      <w:pPr>
        <w:rPr>
          <w:rFonts w:ascii="Arial" w:hAnsi="Arial" w:cs="Arial"/>
          <w:sz w:val="24"/>
          <w:szCs w:val="24"/>
        </w:rPr>
      </w:pPr>
    </w:p>
    <w:p w14:paraId="1B9CED0E" w14:textId="77777777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Obec zřizuje jednotku sboru dobrovolných hasičů obce. Dokumenty o zřízení jsou:</w:t>
      </w:r>
    </w:p>
    <w:p w14:paraId="6E3EDFB7" w14:textId="458F9879" w:rsidR="00513296" w:rsidRPr="00A82539" w:rsidRDefault="00513296" w:rsidP="0051329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zřizovací listina JSDH,</w:t>
      </w:r>
    </w:p>
    <w:p w14:paraId="7D196111" w14:textId="60D14842" w:rsidR="00513296" w:rsidRPr="00A82539" w:rsidRDefault="00513296" w:rsidP="0051329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dohoda o členství v JSDH,</w:t>
      </w:r>
    </w:p>
    <w:p w14:paraId="51ADD777" w14:textId="0729673F" w:rsidR="00513296" w:rsidRPr="00A82539" w:rsidRDefault="00513296" w:rsidP="0051329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jmenovací listina velitele JSDH.</w:t>
      </w:r>
    </w:p>
    <w:p w14:paraId="7486AFF4" w14:textId="77777777" w:rsidR="00BF7604" w:rsidRPr="00A82539" w:rsidRDefault="00BF7604" w:rsidP="00513296">
      <w:pPr>
        <w:rPr>
          <w:rFonts w:ascii="Arial" w:hAnsi="Arial" w:cs="Arial"/>
          <w:sz w:val="24"/>
          <w:szCs w:val="24"/>
        </w:rPr>
      </w:pPr>
    </w:p>
    <w:p w14:paraId="152A4282" w14:textId="2F78E596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 xml:space="preserve">Čl. </w:t>
      </w:r>
      <w:r w:rsidR="00DF1AFF">
        <w:rPr>
          <w:rFonts w:ascii="Arial" w:hAnsi="Arial" w:cs="Arial"/>
          <w:sz w:val="24"/>
          <w:szCs w:val="24"/>
        </w:rPr>
        <w:t>5</w:t>
      </w:r>
    </w:p>
    <w:p w14:paraId="11463777" w14:textId="77777777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513D526A" w14:textId="77777777" w:rsidR="0035707E" w:rsidRPr="00A82539" w:rsidRDefault="0035707E" w:rsidP="00513296">
      <w:pPr>
        <w:rPr>
          <w:rFonts w:ascii="Arial" w:hAnsi="Arial" w:cs="Arial"/>
          <w:sz w:val="24"/>
          <w:szCs w:val="24"/>
        </w:rPr>
      </w:pPr>
    </w:p>
    <w:p w14:paraId="398859B1" w14:textId="14C511A3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 </w:t>
      </w:r>
    </w:p>
    <w:p w14:paraId="3EE5A422" w14:textId="77777777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b/>
          <w:bCs/>
          <w:sz w:val="24"/>
          <w:szCs w:val="24"/>
        </w:rPr>
        <w:t>Pro účely odběru požární vody jsou v obci určeny následující zdroje požární vody:</w:t>
      </w:r>
    </w:p>
    <w:p w14:paraId="06139EEF" w14:textId="74B6FBF6" w:rsidR="000267AE" w:rsidRPr="00A82539" w:rsidRDefault="000267AE" w:rsidP="000267AE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Obec Holubov stanovuje následující zdroje vody pro hašení požárů a další zdroje požární vody, které musí svou kapacitou, umístěním a vybavením umožnit účinný požární zásah</w:t>
      </w:r>
      <w:r w:rsidR="0035707E" w:rsidRPr="00A82539">
        <w:rPr>
          <w:rFonts w:ascii="Arial" w:hAnsi="Arial" w:cs="Arial"/>
          <w:sz w:val="24"/>
          <w:szCs w:val="24"/>
        </w:rPr>
        <w:t>.</w:t>
      </w:r>
    </w:p>
    <w:p w14:paraId="5DE95448" w14:textId="77777777" w:rsidR="000267AE" w:rsidRPr="000267AE" w:rsidRDefault="000267AE" w:rsidP="000267A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67AE" w:rsidRPr="000267AE" w14:paraId="5FEE6FB5" w14:textId="77777777" w:rsidTr="00F6267A">
        <w:tc>
          <w:tcPr>
            <w:tcW w:w="2265" w:type="dxa"/>
          </w:tcPr>
          <w:p w14:paraId="5B53418B" w14:textId="77777777" w:rsidR="000267AE" w:rsidRPr="000267AE" w:rsidRDefault="000267AE" w:rsidP="000267AE">
            <w:pPr>
              <w:spacing w:after="160" w:line="259" w:lineRule="auto"/>
              <w:rPr>
                <w:b/>
                <w:bCs/>
              </w:rPr>
            </w:pPr>
            <w:r w:rsidRPr="000267AE">
              <w:rPr>
                <w:b/>
                <w:bCs/>
              </w:rPr>
              <w:t>Obec</w:t>
            </w:r>
          </w:p>
        </w:tc>
        <w:tc>
          <w:tcPr>
            <w:tcW w:w="2265" w:type="dxa"/>
          </w:tcPr>
          <w:p w14:paraId="24066736" w14:textId="77777777" w:rsidR="000267AE" w:rsidRPr="000267AE" w:rsidRDefault="000267AE" w:rsidP="000267AE">
            <w:pPr>
              <w:spacing w:after="160" w:line="259" w:lineRule="auto"/>
              <w:rPr>
                <w:b/>
                <w:bCs/>
              </w:rPr>
            </w:pPr>
            <w:r w:rsidRPr="000267AE">
              <w:rPr>
                <w:b/>
                <w:bCs/>
              </w:rPr>
              <w:t>Katastrální území (místní část)</w:t>
            </w:r>
          </w:p>
        </w:tc>
        <w:tc>
          <w:tcPr>
            <w:tcW w:w="2266" w:type="dxa"/>
          </w:tcPr>
          <w:p w14:paraId="24B243CF" w14:textId="77777777" w:rsidR="000267AE" w:rsidRPr="000267AE" w:rsidRDefault="000267AE" w:rsidP="000267AE">
            <w:pPr>
              <w:spacing w:after="160" w:line="259" w:lineRule="auto"/>
              <w:rPr>
                <w:b/>
                <w:bCs/>
              </w:rPr>
            </w:pPr>
            <w:r w:rsidRPr="000267AE">
              <w:rPr>
                <w:b/>
                <w:bCs/>
              </w:rPr>
              <w:t>Zdroj vody :</w:t>
            </w:r>
          </w:p>
        </w:tc>
        <w:tc>
          <w:tcPr>
            <w:tcW w:w="2266" w:type="dxa"/>
          </w:tcPr>
          <w:p w14:paraId="65E010B9" w14:textId="77777777" w:rsidR="000267AE" w:rsidRPr="000267AE" w:rsidRDefault="000267AE" w:rsidP="000267AE">
            <w:pPr>
              <w:spacing w:after="160" w:line="259" w:lineRule="auto"/>
              <w:rPr>
                <w:b/>
                <w:bCs/>
              </w:rPr>
            </w:pPr>
            <w:r w:rsidRPr="000267AE">
              <w:rPr>
                <w:b/>
                <w:bCs/>
              </w:rPr>
              <w:t>Další zdroj vody :</w:t>
            </w:r>
          </w:p>
        </w:tc>
      </w:tr>
      <w:tr w:rsidR="000267AE" w:rsidRPr="000267AE" w14:paraId="6774A24D" w14:textId="77777777" w:rsidTr="00F6267A">
        <w:tc>
          <w:tcPr>
            <w:tcW w:w="2265" w:type="dxa"/>
            <w:vMerge w:val="restart"/>
          </w:tcPr>
          <w:p w14:paraId="59405F2D" w14:textId="77777777" w:rsidR="000267AE" w:rsidRPr="000267AE" w:rsidRDefault="000267AE" w:rsidP="000267AE">
            <w:pPr>
              <w:spacing w:after="160" w:line="259" w:lineRule="auto"/>
            </w:pPr>
            <w:r w:rsidRPr="000267AE">
              <w:t>Holubov</w:t>
            </w:r>
          </w:p>
        </w:tc>
        <w:tc>
          <w:tcPr>
            <w:tcW w:w="2265" w:type="dxa"/>
          </w:tcPr>
          <w:p w14:paraId="159014D2" w14:textId="77777777" w:rsidR="000267AE" w:rsidRPr="000267AE" w:rsidRDefault="000267AE" w:rsidP="000267AE">
            <w:pPr>
              <w:spacing w:after="160" w:line="259" w:lineRule="auto"/>
            </w:pPr>
            <w:r w:rsidRPr="000267AE">
              <w:t>Holubov</w:t>
            </w:r>
          </w:p>
        </w:tc>
        <w:tc>
          <w:tcPr>
            <w:tcW w:w="2266" w:type="dxa"/>
          </w:tcPr>
          <w:p w14:paraId="537B7D1A" w14:textId="77777777" w:rsidR="000267AE" w:rsidRPr="000267AE" w:rsidRDefault="000267AE" w:rsidP="000267AE">
            <w:pPr>
              <w:spacing w:after="160" w:line="259" w:lineRule="auto"/>
            </w:pPr>
            <w:r w:rsidRPr="000267AE">
              <w:t>Hydrantová síť - Holubov</w:t>
            </w:r>
          </w:p>
        </w:tc>
        <w:tc>
          <w:tcPr>
            <w:tcW w:w="2266" w:type="dxa"/>
          </w:tcPr>
          <w:p w14:paraId="437B2CDB" w14:textId="607D7BBC" w:rsidR="000267AE" w:rsidRPr="000267AE" w:rsidRDefault="000267AE" w:rsidP="000267AE">
            <w:pPr>
              <w:spacing w:after="160" w:line="259" w:lineRule="auto"/>
            </w:pPr>
            <w:r w:rsidRPr="000267AE">
              <w:t>Požární nádrž - rekreační rybník, Holubov</w:t>
            </w:r>
            <w:r w:rsidR="00BF7604">
              <w:t>,</w:t>
            </w:r>
            <w:r w:rsidRPr="000267AE">
              <w:t xml:space="preserve"> </w:t>
            </w:r>
            <w:r w:rsidR="00BF7604">
              <w:t>r</w:t>
            </w:r>
            <w:r w:rsidRPr="000267AE">
              <w:t xml:space="preserve">ybník u </w:t>
            </w:r>
            <w:r w:rsidR="00BF7604">
              <w:t>Grafobalu, r</w:t>
            </w:r>
            <w:r w:rsidRPr="000267AE">
              <w:t>ybník u Dolejšů</w:t>
            </w:r>
          </w:p>
        </w:tc>
      </w:tr>
      <w:tr w:rsidR="000267AE" w:rsidRPr="000267AE" w14:paraId="432BDD02" w14:textId="77777777" w:rsidTr="00F6267A">
        <w:tc>
          <w:tcPr>
            <w:tcW w:w="2265" w:type="dxa"/>
            <w:vMerge/>
          </w:tcPr>
          <w:p w14:paraId="00834E86" w14:textId="77777777" w:rsidR="000267AE" w:rsidRPr="000267AE" w:rsidRDefault="000267AE" w:rsidP="000267AE">
            <w:pPr>
              <w:spacing w:after="160" w:line="259" w:lineRule="auto"/>
            </w:pPr>
          </w:p>
        </w:tc>
        <w:tc>
          <w:tcPr>
            <w:tcW w:w="2265" w:type="dxa"/>
          </w:tcPr>
          <w:p w14:paraId="48682965" w14:textId="77777777" w:rsidR="000267AE" w:rsidRPr="000267AE" w:rsidRDefault="000267AE" w:rsidP="000267AE">
            <w:pPr>
              <w:spacing w:after="160" w:line="259" w:lineRule="auto"/>
            </w:pPr>
            <w:r w:rsidRPr="000267AE">
              <w:t>Třísov</w:t>
            </w:r>
          </w:p>
        </w:tc>
        <w:tc>
          <w:tcPr>
            <w:tcW w:w="2266" w:type="dxa"/>
          </w:tcPr>
          <w:p w14:paraId="5F08E2CE" w14:textId="77777777" w:rsidR="000267AE" w:rsidRPr="000267AE" w:rsidRDefault="000267AE" w:rsidP="000267AE">
            <w:pPr>
              <w:spacing w:after="160" w:line="259" w:lineRule="auto"/>
            </w:pPr>
            <w:r w:rsidRPr="000267AE">
              <w:t>Hydrantová síť - Třísov</w:t>
            </w:r>
          </w:p>
        </w:tc>
        <w:tc>
          <w:tcPr>
            <w:tcW w:w="2266" w:type="dxa"/>
          </w:tcPr>
          <w:p w14:paraId="72F1D957" w14:textId="77777777" w:rsidR="000267AE" w:rsidRPr="000267AE" w:rsidRDefault="000267AE" w:rsidP="000267AE">
            <w:pPr>
              <w:spacing w:after="160" w:line="259" w:lineRule="auto"/>
            </w:pPr>
            <w:r w:rsidRPr="000267AE">
              <w:t>Požární nádrž - koupaliště, Třísov Požární nádrž - náves, Třísov</w:t>
            </w:r>
          </w:p>
        </w:tc>
      </w:tr>
      <w:tr w:rsidR="000267AE" w:rsidRPr="000267AE" w14:paraId="0155D043" w14:textId="77777777" w:rsidTr="00F6267A">
        <w:tc>
          <w:tcPr>
            <w:tcW w:w="2265" w:type="dxa"/>
            <w:vMerge/>
          </w:tcPr>
          <w:p w14:paraId="04CA800E" w14:textId="77777777" w:rsidR="000267AE" w:rsidRPr="000267AE" w:rsidRDefault="000267AE" w:rsidP="000267AE">
            <w:pPr>
              <w:spacing w:after="160" w:line="259" w:lineRule="auto"/>
            </w:pPr>
          </w:p>
        </w:tc>
        <w:tc>
          <w:tcPr>
            <w:tcW w:w="2265" w:type="dxa"/>
          </w:tcPr>
          <w:p w14:paraId="679F42E5" w14:textId="77777777" w:rsidR="000267AE" w:rsidRPr="000267AE" w:rsidRDefault="000267AE" w:rsidP="000267AE">
            <w:pPr>
              <w:spacing w:after="160" w:line="259" w:lineRule="auto"/>
            </w:pPr>
            <w:r w:rsidRPr="000267AE">
              <w:t>Krásetín</w:t>
            </w:r>
          </w:p>
        </w:tc>
        <w:tc>
          <w:tcPr>
            <w:tcW w:w="2266" w:type="dxa"/>
          </w:tcPr>
          <w:p w14:paraId="63D632AA" w14:textId="10E9EB60" w:rsidR="000267AE" w:rsidRPr="000267AE" w:rsidRDefault="00D9574A" w:rsidP="000267AE">
            <w:pPr>
              <w:spacing w:after="160" w:line="259" w:lineRule="auto"/>
            </w:pPr>
            <w:r>
              <w:t>Hydratová síť</w:t>
            </w:r>
            <w:r w:rsidR="00CC29F1">
              <w:t>-</w:t>
            </w:r>
            <w:r w:rsidR="000267AE" w:rsidRPr="000267AE">
              <w:t xml:space="preserve"> Krásetín</w:t>
            </w:r>
          </w:p>
        </w:tc>
        <w:tc>
          <w:tcPr>
            <w:tcW w:w="2266" w:type="dxa"/>
          </w:tcPr>
          <w:p w14:paraId="2B629E0B" w14:textId="1CCAAF0A" w:rsidR="000267AE" w:rsidRPr="000267AE" w:rsidRDefault="00D9574A" w:rsidP="000267AE">
            <w:pPr>
              <w:spacing w:after="160" w:line="259" w:lineRule="auto"/>
            </w:pPr>
            <w:r w:rsidRPr="000267AE">
              <w:t>Požární nádrž - koupaliště, Krásetín</w:t>
            </w:r>
          </w:p>
        </w:tc>
      </w:tr>
    </w:tbl>
    <w:p w14:paraId="7CAD0B79" w14:textId="77777777" w:rsidR="000267AE" w:rsidRPr="000267AE" w:rsidRDefault="000267AE" w:rsidP="000267AE"/>
    <w:p w14:paraId="0A1B7686" w14:textId="28A4FE96" w:rsidR="000267AE" w:rsidRPr="00A82539" w:rsidRDefault="000267AE" w:rsidP="000267AE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lastRenderedPageBreak/>
        <w:t xml:space="preserve">Kontroly provozuschopnosti zdrojů vody </w:t>
      </w:r>
      <w:r w:rsidR="0035707E" w:rsidRPr="00A82539">
        <w:rPr>
          <w:rFonts w:ascii="Arial" w:hAnsi="Arial" w:cs="Arial"/>
          <w:sz w:val="24"/>
          <w:szCs w:val="24"/>
        </w:rPr>
        <w:t>budou</w:t>
      </w:r>
      <w:r w:rsidRPr="00A82539">
        <w:rPr>
          <w:rFonts w:ascii="Arial" w:hAnsi="Arial" w:cs="Arial"/>
          <w:sz w:val="24"/>
          <w:szCs w:val="24"/>
        </w:rPr>
        <w:t xml:space="preserve"> prováděny 1 x ročně dle souladu s § 5 odst. 1 písm. a) zákona č 133/1985 Sb., o požární ochraně v návaznosti na § 7 vyhlášky č. 246/2001 Sb., vyhlášky o požární prevenci.</w:t>
      </w:r>
    </w:p>
    <w:p w14:paraId="5A9E9BBD" w14:textId="77777777" w:rsidR="000267AE" w:rsidRPr="00A82539" w:rsidRDefault="000267AE" w:rsidP="000267AE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Kontroly provozuschopnosti hydrantové sítě provádí ČEVAK a.s.</w:t>
      </w:r>
    </w:p>
    <w:p w14:paraId="56A1F0C2" w14:textId="542339A9" w:rsidR="00513296" w:rsidRDefault="00513296" w:rsidP="000267AE">
      <w:pPr>
        <w:rPr>
          <w:rFonts w:ascii="Arial" w:hAnsi="Arial" w:cs="Arial"/>
          <w:sz w:val="24"/>
          <w:szCs w:val="24"/>
        </w:rPr>
      </w:pPr>
    </w:p>
    <w:p w14:paraId="1888AF11" w14:textId="77777777" w:rsidR="000C2F0E" w:rsidRPr="00A82539" w:rsidRDefault="000C2F0E" w:rsidP="000267AE">
      <w:pPr>
        <w:rPr>
          <w:rFonts w:ascii="Arial" w:hAnsi="Arial" w:cs="Arial"/>
          <w:sz w:val="24"/>
          <w:szCs w:val="24"/>
        </w:rPr>
      </w:pPr>
    </w:p>
    <w:p w14:paraId="1D9E36EB" w14:textId="1558B717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 xml:space="preserve">Čl. </w:t>
      </w:r>
      <w:r w:rsidR="00DF1AFF">
        <w:rPr>
          <w:rFonts w:ascii="Arial" w:hAnsi="Arial" w:cs="Arial"/>
          <w:sz w:val="24"/>
          <w:szCs w:val="24"/>
        </w:rPr>
        <w:t>6</w:t>
      </w:r>
    </w:p>
    <w:p w14:paraId="59AD9330" w14:textId="2B854904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Seznam ohlašoven požárů, odkud lze hlásit požár a způsob jejich označení</w:t>
      </w:r>
    </w:p>
    <w:p w14:paraId="2F5B7C4D" w14:textId="77777777" w:rsidR="00522319" w:rsidRPr="00A82539" w:rsidRDefault="00522319" w:rsidP="00522319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Obec Holubov zřizuje ohlašovny požáru na těchto místech:</w:t>
      </w:r>
    </w:p>
    <w:p w14:paraId="63BC6B2A" w14:textId="348BF342" w:rsidR="00522319" w:rsidRPr="00A82539" w:rsidRDefault="00522319" w:rsidP="00522319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 xml:space="preserve">v budově čp. </w:t>
      </w:r>
      <w:r w:rsidR="00BF7604">
        <w:rPr>
          <w:rFonts w:ascii="Arial" w:hAnsi="Arial" w:cs="Arial"/>
          <w:sz w:val="24"/>
          <w:szCs w:val="24"/>
        </w:rPr>
        <w:t xml:space="preserve">35 </w:t>
      </w:r>
      <w:r w:rsidRPr="00A82539">
        <w:rPr>
          <w:rFonts w:ascii="Arial" w:hAnsi="Arial" w:cs="Arial"/>
          <w:sz w:val="24"/>
          <w:szCs w:val="24"/>
        </w:rPr>
        <w:t xml:space="preserve"> - obecní úřad Holubov</w:t>
      </w:r>
    </w:p>
    <w:p w14:paraId="4E681841" w14:textId="77777777" w:rsidR="00522319" w:rsidRPr="00A82539" w:rsidRDefault="00522319" w:rsidP="00522319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v budově čp. 219 – požární hasičská zbrojnice Holubov</w:t>
      </w:r>
    </w:p>
    <w:p w14:paraId="0A7741F8" w14:textId="30477B64" w:rsidR="00522319" w:rsidRPr="00A82539" w:rsidRDefault="00522319" w:rsidP="00522319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      T</w:t>
      </w:r>
      <w:r w:rsidR="000267AE" w:rsidRPr="00A82539">
        <w:rPr>
          <w:rFonts w:ascii="Arial" w:hAnsi="Arial" w:cs="Arial"/>
          <w:sz w:val="24"/>
          <w:szCs w:val="24"/>
        </w:rPr>
        <w:t>y</w:t>
      </w:r>
      <w:r w:rsidRPr="00A82539">
        <w:rPr>
          <w:rFonts w:ascii="Arial" w:hAnsi="Arial" w:cs="Arial"/>
          <w:sz w:val="24"/>
          <w:szCs w:val="24"/>
        </w:rPr>
        <w:t>to ohlašovn</w:t>
      </w:r>
      <w:r w:rsidR="000267AE" w:rsidRPr="00A82539">
        <w:rPr>
          <w:rFonts w:ascii="Arial" w:hAnsi="Arial" w:cs="Arial"/>
          <w:sz w:val="24"/>
          <w:szCs w:val="24"/>
        </w:rPr>
        <w:t>y</w:t>
      </w:r>
      <w:r w:rsidRPr="00A82539">
        <w:rPr>
          <w:rFonts w:ascii="Arial" w:hAnsi="Arial" w:cs="Arial"/>
          <w:sz w:val="24"/>
          <w:szCs w:val="24"/>
        </w:rPr>
        <w:t xml:space="preserve"> </w:t>
      </w:r>
      <w:r w:rsidR="000267AE" w:rsidRPr="00A82539">
        <w:rPr>
          <w:rFonts w:ascii="Arial" w:hAnsi="Arial" w:cs="Arial"/>
          <w:sz w:val="24"/>
          <w:szCs w:val="24"/>
        </w:rPr>
        <w:t>jsou</w:t>
      </w:r>
      <w:r w:rsidRPr="00A82539">
        <w:rPr>
          <w:rFonts w:ascii="Arial" w:hAnsi="Arial" w:cs="Arial"/>
          <w:sz w:val="24"/>
          <w:szCs w:val="24"/>
        </w:rPr>
        <w:t xml:space="preserve"> trvale označen</w:t>
      </w:r>
      <w:r w:rsidR="000267AE" w:rsidRPr="00A82539">
        <w:rPr>
          <w:rFonts w:ascii="Arial" w:hAnsi="Arial" w:cs="Arial"/>
          <w:sz w:val="24"/>
          <w:szCs w:val="24"/>
        </w:rPr>
        <w:t>y</w:t>
      </w:r>
      <w:r w:rsidRPr="00A82539">
        <w:rPr>
          <w:rFonts w:ascii="Arial" w:hAnsi="Arial" w:cs="Arial"/>
          <w:sz w:val="24"/>
          <w:szCs w:val="24"/>
        </w:rPr>
        <w:t xml:space="preserve"> tabulkou „Ohlašovna požárů“</w:t>
      </w:r>
    </w:p>
    <w:p w14:paraId="38AE360F" w14:textId="4B5033E7" w:rsidR="00513296" w:rsidRDefault="00513296" w:rsidP="00A82539">
      <w:pPr>
        <w:jc w:val="center"/>
        <w:rPr>
          <w:rFonts w:ascii="Arial" w:hAnsi="Arial" w:cs="Arial"/>
          <w:sz w:val="24"/>
          <w:szCs w:val="24"/>
        </w:rPr>
      </w:pPr>
    </w:p>
    <w:p w14:paraId="71403087" w14:textId="77777777" w:rsidR="000C2F0E" w:rsidRPr="00A82539" w:rsidRDefault="000C2F0E" w:rsidP="00DF1AFF">
      <w:pPr>
        <w:rPr>
          <w:rFonts w:ascii="Arial" w:hAnsi="Arial" w:cs="Arial"/>
          <w:sz w:val="24"/>
          <w:szCs w:val="24"/>
        </w:rPr>
      </w:pPr>
    </w:p>
    <w:p w14:paraId="45C9816F" w14:textId="77777777" w:rsidR="00DF1AFF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 xml:space="preserve">Čl. </w:t>
      </w:r>
      <w:r w:rsidR="00DF1AFF">
        <w:rPr>
          <w:rFonts w:ascii="Arial" w:hAnsi="Arial" w:cs="Arial"/>
          <w:sz w:val="24"/>
          <w:szCs w:val="24"/>
        </w:rPr>
        <w:t>7</w:t>
      </w:r>
    </w:p>
    <w:p w14:paraId="12726BC7" w14:textId="32F03FBA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Způsob vyhlášení požárního poplachu</w:t>
      </w:r>
    </w:p>
    <w:p w14:paraId="4A9D73FB" w14:textId="3F0C10DF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Požární poplach v obci se vyhlašuje místní sirénou „požární poplach“. Pro požární poplach je tón sirény nepřetržitě v rozsahu dvou minut  </w:t>
      </w:r>
      <w:r w:rsidR="00AC0613">
        <w:rPr>
          <w:rFonts w:ascii="Arial" w:hAnsi="Arial" w:cs="Arial"/>
          <w:sz w:val="24"/>
          <w:szCs w:val="24"/>
        </w:rPr>
        <w:t xml:space="preserve"> </w:t>
      </w:r>
      <w:r w:rsidRPr="00A82539">
        <w:rPr>
          <w:rFonts w:ascii="Arial" w:hAnsi="Arial" w:cs="Arial"/>
          <w:sz w:val="24"/>
          <w:szCs w:val="24"/>
        </w:rPr>
        <w:t>se stálým tónem 25 sekund a s 10 sekundovou prodlevou.</w:t>
      </w:r>
    </w:p>
    <w:p w14:paraId="189F145B" w14:textId="63B766D2" w:rsidR="00513296" w:rsidRPr="00A82539" w:rsidRDefault="00513296" w:rsidP="00513296">
      <w:pPr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V případě poruchy sirény nebo vypnutí elektrického proudu bude jednotka svolávána pomocí mobilních telefonů a poplach vyhlášen místním rozhlasem.</w:t>
      </w:r>
    </w:p>
    <w:p w14:paraId="4801D381" w14:textId="77777777" w:rsidR="00CC29F1" w:rsidRDefault="00CC29F1" w:rsidP="00A82539">
      <w:pPr>
        <w:jc w:val="center"/>
        <w:rPr>
          <w:rFonts w:ascii="Arial" w:hAnsi="Arial" w:cs="Arial"/>
          <w:sz w:val="24"/>
          <w:szCs w:val="24"/>
        </w:rPr>
      </w:pPr>
    </w:p>
    <w:p w14:paraId="0E5A8F9D" w14:textId="77777777" w:rsidR="00CC29F1" w:rsidRDefault="00CC29F1" w:rsidP="00A82539">
      <w:pPr>
        <w:jc w:val="center"/>
        <w:rPr>
          <w:rFonts w:ascii="Arial" w:hAnsi="Arial" w:cs="Arial"/>
          <w:sz w:val="24"/>
          <w:szCs w:val="24"/>
        </w:rPr>
      </w:pPr>
    </w:p>
    <w:p w14:paraId="13099E70" w14:textId="7F4C6294" w:rsidR="00513296" w:rsidRPr="00A82539" w:rsidRDefault="00513296" w:rsidP="00A82539">
      <w:pPr>
        <w:jc w:val="center"/>
        <w:rPr>
          <w:rFonts w:ascii="Arial" w:hAnsi="Arial" w:cs="Arial"/>
          <w:sz w:val="24"/>
          <w:szCs w:val="24"/>
        </w:rPr>
      </w:pPr>
      <w:r w:rsidRPr="00A82539">
        <w:rPr>
          <w:rFonts w:ascii="Arial" w:hAnsi="Arial" w:cs="Arial"/>
          <w:sz w:val="24"/>
          <w:szCs w:val="24"/>
        </w:rPr>
        <w:t>Čl.</w:t>
      </w:r>
      <w:r w:rsidR="00DF1AFF">
        <w:rPr>
          <w:rFonts w:ascii="Arial" w:hAnsi="Arial" w:cs="Arial"/>
          <w:sz w:val="24"/>
          <w:szCs w:val="24"/>
        </w:rPr>
        <w:t xml:space="preserve"> 8</w:t>
      </w:r>
    </w:p>
    <w:p w14:paraId="7B27DBA2" w14:textId="5FA3DC41" w:rsidR="00513296" w:rsidRPr="00513296" w:rsidRDefault="00513296" w:rsidP="00A82539">
      <w:pPr>
        <w:jc w:val="center"/>
      </w:pPr>
    </w:p>
    <w:p w14:paraId="51DC30FB" w14:textId="7FED7657" w:rsidR="00BF7604" w:rsidRDefault="00BF7604" w:rsidP="00BF76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074FDD70" w14:textId="77777777" w:rsidR="00BF7604" w:rsidRDefault="00BF7604" w:rsidP="00BF76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30354C3" w14:textId="77777777" w:rsidR="00BF7604" w:rsidRPr="001B7EA5" w:rsidRDefault="00BF7604" w:rsidP="00BF7604">
      <w:pPr>
        <w:spacing w:line="276" w:lineRule="auto"/>
        <w:rPr>
          <w:rFonts w:ascii="Arial" w:hAnsi="Arial" w:cs="Arial"/>
        </w:rPr>
      </w:pPr>
    </w:p>
    <w:p w14:paraId="61D7A55D" w14:textId="3EB2FA7F" w:rsidR="00BF7604" w:rsidRPr="001B7EA5" w:rsidRDefault="00BF7604" w:rsidP="00BF7604">
      <w:pPr>
        <w:spacing w:line="276" w:lineRule="auto"/>
        <w:rPr>
          <w:rFonts w:ascii="Arial" w:hAnsi="Arial" w:cs="Arial"/>
        </w:rPr>
      </w:pPr>
      <w:r w:rsidRPr="001B7EA5">
        <w:rPr>
          <w:rFonts w:ascii="Arial" w:hAnsi="Arial" w:cs="Arial"/>
        </w:rPr>
        <w:tab/>
        <w:t>……………………........</w:t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="00B640F8">
        <w:rPr>
          <w:rFonts w:ascii="Arial" w:hAnsi="Arial" w:cs="Arial"/>
        </w:rPr>
        <w:t xml:space="preserve">          </w:t>
      </w:r>
      <w:r w:rsidRPr="001B7EA5">
        <w:rPr>
          <w:rFonts w:ascii="Arial" w:hAnsi="Arial" w:cs="Arial"/>
        </w:rPr>
        <w:t>………………………</w:t>
      </w:r>
    </w:p>
    <w:p w14:paraId="28EFC99D" w14:textId="18D18ED7" w:rsidR="00BF7604" w:rsidRPr="001B7EA5" w:rsidRDefault="00BF7604" w:rsidP="00BF7604">
      <w:pPr>
        <w:spacing w:line="276" w:lineRule="auto"/>
        <w:rPr>
          <w:rFonts w:ascii="Arial" w:hAnsi="Arial" w:cs="Arial"/>
        </w:rPr>
      </w:pPr>
      <w:r w:rsidRPr="001B7EA5">
        <w:rPr>
          <w:rFonts w:ascii="Arial" w:hAnsi="Arial" w:cs="Arial"/>
        </w:rPr>
        <w:tab/>
        <w:t xml:space="preserve">Ing. </w:t>
      </w:r>
      <w:r>
        <w:rPr>
          <w:rFonts w:ascii="Arial" w:hAnsi="Arial" w:cs="Arial"/>
        </w:rPr>
        <w:t xml:space="preserve">Petr Čížek </w:t>
      </w:r>
      <w:r w:rsidR="00B640F8">
        <w:rPr>
          <w:rFonts w:ascii="Arial" w:hAnsi="Arial" w:cs="Arial"/>
        </w:rPr>
        <w:t>v. r.</w:t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Roman Kudláček</w:t>
      </w:r>
      <w:r w:rsidR="00B640F8">
        <w:rPr>
          <w:rFonts w:ascii="Arial" w:hAnsi="Arial" w:cs="Arial"/>
        </w:rPr>
        <w:t xml:space="preserve"> v. r.</w:t>
      </w:r>
    </w:p>
    <w:p w14:paraId="29EE75A2" w14:textId="625DC50B" w:rsidR="00513296" w:rsidRPr="00BF7604" w:rsidRDefault="00BF7604" w:rsidP="00BF7604">
      <w:pPr>
        <w:spacing w:line="276" w:lineRule="auto"/>
        <w:rPr>
          <w:rFonts w:ascii="Arial" w:hAnsi="Arial" w:cs="Arial"/>
        </w:rPr>
      </w:pPr>
      <w:r w:rsidRPr="001B7EA5">
        <w:rPr>
          <w:rFonts w:ascii="Arial" w:hAnsi="Arial" w:cs="Arial"/>
        </w:rPr>
        <w:tab/>
        <w:t>místostarosta</w:t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 w:rsidRPr="001B7E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Pr="001B7EA5">
        <w:rPr>
          <w:rFonts w:ascii="Arial" w:hAnsi="Arial" w:cs="Arial"/>
        </w:rPr>
        <w:t>starosta</w:t>
      </w:r>
    </w:p>
    <w:p w14:paraId="02384629" w14:textId="77777777" w:rsidR="00CC29F1" w:rsidRDefault="00CC29F1" w:rsidP="00513296">
      <w:pPr>
        <w:rPr>
          <w:b/>
          <w:bCs/>
        </w:rPr>
      </w:pPr>
    </w:p>
    <w:p w14:paraId="3FED4167" w14:textId="77777777" w:rsidR="00CC29F1" w:rsidRDefault="00CC29F1" w:rsidP="00513296">
      <w:pPr>
        <w:rPr>
          <w:b/>
          <w:bCs/>
        </w:rPr>
      </w:pPr>
    </w:p>
    <w:p w14:paraId="00A361B6" w14:textId="77777777" w:rsidR="00CC29F1" w:rsidRDefault="00CC29F1" w:rsidP="00513296">
      <w:pPr>
        <w:rPr>
          <w:b/>
          <w:bCs/>
        </w:rPr>
      </w:pPr>
    </w:p>
    <w:p w14:paraId="67ADFDEE" w14:textId="77777777" w:rsidR="00CC29F1" w:rsidRDefault="00CC29F1" w:rsidP="00513296">
      <w:pPr>
        <w:rPr>
          <w:b/>
          <w:bCs/>
        </w:rPr>
      </w:pPr>
    </w:p>
    <w:p w14:paraId="50E6BFD0" w14:textId="77777777" w:rsidR="00CC29F1" w:rsidRDefault="00CC29F1" w:rsidP="00513296">
      <w:pPr>
        <w:rPr>
          <w:b/>
          <w:bCs/>
        </w:rPr>
      </w:pPr>
    </w:p>
    <w:p w14:paraId="65F572D8" w14:textId="77777777" w:rsidR="00CC29F1" w:rsidRDefault="00CC29F1" w:rsidP="00513296">
      <w:pPr>
        <w:rPr>
          <w:b/>
          <w:bCs/>
        </w:rPr>
      </w:pPr>
    </w:p>
    <w:p w14:paraId="04A7A07E" w14:textId="77777777" w:rsidR="00CC29F1" w:rsidRDefault="00CC29F1" w:rsidP="00513296">
      <w:pPr>
        <w:rPr>
          <w:b/>
          <w:bCs/>
        </w:rPr>
      </w:pPr>
    </w:p>
    <w:p w14:paraId="6D843444" w14:textId="77777777" w:rsidR="00CC29F1" w:rsidRDefault="00CC29F1" w:rsidP="00513296">
      <w:pPr>
        <w:rPr>
          <w:b/>
          <w:bCs/>
        </w:rPr>
      </w:pPr>
    </w:p>
    <w:p w14:paraId="4485B5B4" w14:textId="77777777" w:rsidR="00CC29F1" w:rsidRDefault="00CC29F1" w:rsidP="00513296">
      <w:pPr>
        <w:rPr>
          <w:b/>
          <w:bCs/>
        </w:rPr>
      </w:pPr>
    </w:p>
    <w:p w14:paraId="716442A1" w14:textId="77777777" w:rsidR="00CC29F1" w:rsidRDefault="00CC29F1" w:rsidP="00513296">
      <w:pPr>
        <w:rPr>
          <w:b/>
          <w:bCs/>
        </w:rPr>
      </w:pPr>
    </w:p>
    <w:p w14:paraId="40BC9954" w14:textId="77777777" w:rsidR="00CC29F1" w:rsidRDefault="00CC29F1" w:rsidP="00513296">
      <w:pPr>
        <w:rPr>
          <w:b/>
          <w:bCs/>
        </w:rPr>
      </w:pPr>
    </w:p>
    <w:p w14:paraId="6F7A82D4" w14:textId="77777777" w:rsidR="00CC29F1" w:rsidRDefault="00CC29F1" w:rsidP="00513296">
      <w:pPr>
        <w:rPr>
          <w:b/>
          <w:bCs/>
        </w:rPr>
      </w:pPr>
    </w:p>
    <w:p w14:paraId="11E9F0C2" w14:textId="77777777" w:rsidR="00CC29F1" w:rsidRDefault="00CC29F1" w:rsidP="00513296">
      <w:pPr>
        <w:rPr>
          <w:b/>
          <w:bCs/>
        </w:rPr>
      </w:pPr>
    </w:p>
    <w:p w14:paraId="051FF04E" w14:textId="77777777" w:rsidR="00CC29F1" w:rsidRDefault="00CC29F1" w:rsidP="00513296">
      <w:pPr>
        <w:rPr>
          <w:b/>
          <w:bCs/>
        </w:rPr>
      </w:pPr>
    </w:p>
    <w:p w14:paraId="6ADBAD41" w14:textId="77777777" w:rsidR="00CC29F1" w:rsidRDefault="00CC29F1" w:rsidP="00513296">
      <w:pPr>
        <w:rPr>
          <w:b/>
          <w:bCs/>
        </w:rPr>
      </w:pPr>
    </w:p>
    <w:p w14:paraId="762FF59B" w14:textId="77777777" w:rsidR="00CC29F1" w:rsidRDefault="00CC29F1" w:rsidP="00513296">
      <w:pPr>
        <w:rPr>
          <w:b/>
          <w:bCs/>
        </w:rPr>
      </w:pPr>
    </w:p>
    <w:p w14:paraId="15AB6975" w14:textId="77777777" w:rsidR="0035707E" w:rsidRDefault="0035707E" w:rsidP="00513296"/>
    <w:p w14:paraId="5C2F2AA5" w14:textId="77777777" w:rsidR="0035707E" w:rsidRDefault="0035707E" w:rsidP="00513296"/>
    <w:p w14:paraId="142EB105" w14:textId="77777777" w:rsidR="0035707E" w:rsidRDefault="0035707E" w:rsidP="00513296"/>
    <w:p w14:paraId="527EDF95" w14:textId="77777777" w:rsidR="0035707E" w:rsidRPr="00513296" w:rsidRDefault="0035707E" w:rsidP="00513296"/>
    <w:p w14:paraId="756E866F" w14:textId="77777777" w:rsidR="00513296" w:rsidRPr="00513296" w:rsidRDefault="00513296" w:rsidP="00513296">
      <w:r w:rsidRPr="00513296">
        <w:t> </w:t>
      </w:r>
    </w:p>
    <w:p w14:paraId="73F86696" w14:textId="77777777" w:rsidR="000057C2" w:rsidRDefault="000057C2" w:rsidP="00513296">
      <w:pPr>
        <w:rPr>
          <w:b/>
          <w:bCs/>
        </w:rPr>
      </w:pPr>
    </w:p>
    <w:p w14:paraId="0D901E55" w14:textId="77777777" w:rsidR="00DD113D" w:rsidRDefault="00DD113D"/>
    <w:p w14:paraId="27AD5996" w14:textId="77777777" w:rsidR="00DD113D" w:rsidRDefault="00DD113D"/>
    <w:p w14:paraId="3C654881" w14:textId="77777777" w:rsidR="00DD113D" w:rsidRDefault="00DD113D"/>
    <w:p w14:paraId="22D9316A" w14:textId="77777777" w:rsidR="00DD113D" w:rsidRDefault="00DD113D"/>
    <w:p w14:paraId="7A4CCDD9" w14:textId="77777777" w:rsidR="00DD113D" w:rsidRDefault="00DD113D"/>
    <w:p w14:paraId="6A8DEA73" w14:textId="77777777" w:rsidR="00DD113D" w:rsidRDefault="00DD113D"/>
    <w:p w14:paraId="71FA1315" w14:textId="77777777" w:rsidR="00DD113D" w:rsidRDefault="00DD113D"/>
    <w:p w14:paraId="20FC0CB6" w14:textId="77777777" w:rsidR="00DD113D" w:rsidRDefault="00DD113D"/>
    <w:p w14:paraId="5B4E611D" w14:textId="77777777" w:rsidR="00DD113D" w:rsidRDefault="00DD113D"/>
    <w:p w14:paraId="6FB33C0B" w14:textId="77777777" w:rsidR="00DD113D" w:rsidRDefault="00DD113D"/>
    <w:p w14:paraId="67C8D7FF" w14:textId="77777777" w:rsidR="00DD113D" w:rsidRDefault="00DD113D"/>
    <w:p w14:paraId="3F29C577" w14:textId="77777777" w:rsidR="00DD113D" w:rsidRDefault="00DD113D"/>
    <w:p w14:paraId="6B15B399" w14:textId="77777777" w:rsidR="00DD113D" w:rsidRDefault="00DD113D"/>
    <w:p w14:paraId="65F5BD2A" w14:textId="77777777" w:rsidR="00DD113D" w:rsidRDefault="00DD113D"/>
    <w:sectPr w:rsidR="00DD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637"/>
    <w:multiLevelType w:val="hybridMultilevel"/>
    <w:tmpl w:val="4328E988"/>
    <w:lvl w:ilvl="0" w:tplc="5DFC1BA0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25C06065"/>
    <w:multiLevelType w:val="hybridMultilevel"/>
    <w:tmpl w:val="79D09B1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F1BB4"/>
    <w:multiLevelType w:val="hybridMultilevel"/>
    <w:tmpl w:val="AB22E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4474"/>
    <w:multiLevelType w:val="multilevel"/>
    <w:tmpl w:val="C1F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D2A98"/>
    <w:multiLevelType w:val="hybridMultilevel"/>
    <w:tmpl w:val="E9DAEC32"/>
    <w:lvl w:ilvl="0" w:tplc="040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F7F02E1"/>
    <w:multiLevelType w:val="hybridMultilevel"/>
    <w:tmpl w:val="4B9E3EF8"/>
    <w:lvl w:ilvl="0" w:tplc="6C600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03612"/>
    <w:multiLevelType w:val="hybridMultilevel"/>
    <w:tmpl w:val="16F04F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41B52"/>
    <w:multiLevelType w:val="hybridMultilevel"/>
    <w:tmpl w:val="6B841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93294">
    <w:abstractNumId w:val="2"/>
  </w:num>
  <w:num w:numId="2" w16cid:durableId="1905525795">
    <w:abstractNumId w:val="7"/>
  </w:num>
  <w:num w:numId="3" w16cid:durableId="939995513">
    <w:abstractNumId w:val="1"/>
  </w:num>
  <w:num w:numId="4" w16cid:durableId="2088763494">
    <w:abstractNumId w:val="6"/>
  </w:num>
  <w:num w:numId="5" w16cid:durableId="68427648">
    <w:abstractNumId w:val="0"/>
  </w:num>
  <w:num w:numId="6" w16cid:durableId="808476903">
    <w:abstractNumId w:val="4"/>
  </w:num>
  <w:num w:numId="7" w16cid:durableId="1178927648">
    <w:abstractNumId w:val="5"/>
  </w:num>
  <w:num w:numId="8" w16cid:durableId="189982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6"/>
    <w:rsid w:val="000057C2"/>
    <w:rsid w:val="000267AE"/>
    <w:rsid w:val="000C2F0E"/>
    <w:rsid w:val="000F596F"/>
    <w:rsid w:val="001411A5"/>
    <w:rsid w:val="00280614"/>
    <w:rsid w:val="002F4030"/>
    <w:rsid w:val="0035707E"/>
    <w:rsid w:val="00385076"/>
    <w:rsid w:val="004C7A28"/>
    <w:rsid w:val="00511697"/>
    <w:rsid w:val="00513296"/>
    <w:rsid w:val="00522319"/>
    <w:rsid w:val="005C6736"/>
    <w:rsid w:val="008F4360"/>
    <w:rsid w:val="0094406B"/>
    <w:rsid w:val="00955AB2"/>
    <w:rsid w:val="00A82539"/>
    <w:rsid w:val="00AB597A"/>
    <w:rsid w:val="00AC0613"/>
    <w:rsid w:val="00AD1624"/>
    <w:rsid w:val="00B640F8"/>
    <w:rsid w:val="00BF7604"/>
    <w:rsid w:val="00C74BA8"/>
    <w:rsid w:val="00CC29F1"/>
    <w:rsid w:val="00D77DEB"/>
    <w:rsid w:val="00D9574A"/>
    <w:rsid w:val="00DD113D"/>
    <w:rsid w:val="00DF1AFF"/>
    <w:rsid w:val="00E2454D"/>
    <w:rsid w:val="00E97B34"/>
    <w:rsid w:val="00F2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49BE"/>
  <w15:chartTrackingRefBased/>
  <w15:docId w15:val="{0EDA80C2-2409-4A2F-814F-7529408C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3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3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3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3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3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3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32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2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32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32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32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32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3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32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32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32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3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32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329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2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74BA8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4BA8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4BA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4BA8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4BA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uiPriority w:val="99"/>
    <w:semiHidden/>
    <w:rsid w:val="00C74BA8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3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28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598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7021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6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  <w:div w:id="5858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  <w:div w:id="5746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  <w:div w:id="477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  <w:div w:id="2697487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697426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1429678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221609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Fucik</dc:creator>
  <cp:keywords/>
  <dc:description/>
  <cp:lastModifiedBy>sekretariat holubov</cp:lastModifiedBy>
  <cp:revision>16</cp:revision>
  <dcterms:created xsi:type="dcterms:W3CDTF">2025-04-08T10:09:00Z</dcterms:created>
  <dcterms:modified xsi:type="dcterms:W3CDTF">2025-06-26T09:10:00Z</dcterms:modified>
</cp:coreProperties>
</file>